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6A2C7D" w:rsidRDefault="0064249E" w:rsidP="00E56F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64249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647048" cy="1470029"/>
            <wp:effectExtent l="19050" t="0" r="0" b="0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75" cy="1470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    </w:t>
      </w:r>
      <w:r w:rsidR="004A14FB" w:rsidRPr="002A622C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С</w:t>
      </w:r>
      <w:r w:rsidR="00E56FF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ВЕДЕНИЯ ОБ ОХРАНЕ ЗДОРОВЬЯ</w:t>
      </w:r>
      <w:r w:rsidR="006A2C7D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   </w:t>
      </w:r>
    </w:p>
    <w:p w:rsidR="00E56FFE" w:rsidRDefault="006A2C7D" w:rsidP="00E56F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                                     ВОСПИТАННИКОВ</w:t>
      </w:r>
    </w:p>
    <w:p w:rsidR="004A14FB" w:rsidRDefault="006A2C7D" w:rsidP="0064249E">
      <w:pPr>
        <w:shd w:val="clear" w:color="auto" w:fill="FDE9D9" w:themeFill="accent6" w:themeFillTint="33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                                </w:t>
      </w:r>
      <w:r w:rsidR="0064249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В МКДОУ «ДЕТСКИЙ САД № 14 «РУЧЕЕК</w:t>
      </w:r>
      <w:r w:rsidR="004A14FB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»</w:t>
      </w:r>
    </w:p>
    <w:p w:rsidR="00AA10E4" w:rsidRDefault="00AA10E4" w:rsidP="00AA10E4">
      <w:pPr>
        <w:shd w:val="clear" w:color="auto" w:fill="FDE9D9" w:themeFill="accent6" w:themeFillTint="33"/>
        <w:rPr>
          <w:rFonts w:ascii="Times New Roman" w:hAnsi="Times New Roman" w:cs="Times New Roman"/>
          <w:b/>
          <w:sz w:val="28"/>
          <w:szCs w:val="28"/>
        </w:rPr>
      </w:pPr>
    </w:p>
    <w:p w:rsidR="00AA10E4" w:rsidRDefault="00AA10E4" w:rsidP="004A14FB">
      <w:pPr>
        <w:pStyle w:val="a3"/>
        <w:shd w:val="clear" w:color="auto" w:fill="FDE9D9" w:themeFill="accent6" w:themeFillTint="33"/>
        <w:spacing w:before="0" w:beforeAutospacing="0" w:after="0" w:afterAutospacing="0"/>
        <w:jc w:val="both"/>
        <w:rPr>
          <w:color w:val="28292A"/>
        </w:rPr>
      </w:pPr>
    </w:p>
    <w:p w:rsidR="002126AA" w:rsidRPr="002126AA" w:rsidRDefault="00167242" w:rsidP="00320C42">
      <w:pPr>
        <w:pStyle w:val="a3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</w:pPr>
      <w:proofErr w:type="gramStart"/>
      <w:r>
        <w:t>В</w:t>
      </w:r>
      <w:r w:rsidR="00EF3B3A">
        <w:t xml:space="preserve"> </w:t>
      </w:r>
      <w:r w:rsidR="00320C42">
        <w:t xml:space="preserve">МКДОУ </w:t>
      </w:r>
      <w:r w:rsidR="006A4293" w:rsidRPr="007E21EA">
        <w:t xml:space="preserve">«Детский сад  № </w:t>
      </w:r>
      <w:r w:rsidR="004E4DB9" w:rsidRPr="007E21EA">
        <w:t>14 «Ручеек</w:t>
      </w:r>
      <w:r w:rsidR="00DD3D4E" w:rsidRPr="007E21EA">
        <w:t>»</w:t>
      </w:r>
      <w:r w:rsidR="002126AA" w:rsidRPr="002126AA">
        <w:t xml:space="preserve"> утверждены и соблюдаются нормативно-правовые акты, регулирующие выполнение норм хозяйственно-бытового обслуживания и процедур ухода за воспитанниками (Правила внутреннего распорядка для всех участников образовательного процесса, режим дня в соответствии с требованиями </w:t>
      </w:r>
      <w:proofErr w:type="spellStart"/>
      <w:r w:rsidR="002126AA" w:rsidRPr="002126AA">
        <w:t>СанПин</w:t>
      </w:r>
      <w:proofErr w:type="spellEnd"/>
      <w:r w:rsidR="002126AA" w:rsidRPr="002126AA">
        <w:t>); обеспечена доступность предметов гигиены; сотрудники МОУ развивают культурно-гигиенические навыки воспитанников; соблюдаются гигиенические требования и рац</w:t>
      </w:r>
      <w:r w:rsidR="00F7451E">
        <w:t>иональный режим дня детьми в детском саду</w:t>
      </w:r>
      <w:r w:rsidR="002126AA" w:rsidRPr="002126AA">
        <w:t>.</w:t>
      </w:r>
      <w:proofErr w:type="gramEnd"/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    Для создания благоприятных условий среды в групповых помещениях обеспечены оптимальные параметры уровня искусственной освещенности и микроклимата. Администрация детского сада осуществляет </w:t>
      </w:r>
      <w:proofErr w:type="gramStart"/>
      <w:r w:rsidRPr="002126AA">
        <w:rPr>
          <w:rFonts w:ascii="Times New Roman" w:hAnsi="Times New Roman" w:cs="Times New Roman"/>
          <w:sz w:val="24"/>
          <w:szCs w:val="24"/>
          <w:lang w:eastAsia="ru-RU"/>
        </w:rPr>
        <w:t>контроль</w:t>
      </w:r>
      <w:r w:rsidR="00F7451E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>за</w:t>
      </w:r>
      <w:proofErr w:type="gramEnd"/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 температурой и относительной влажностью воздуха в групповых помещениях, принимаются меры по профилактике распространения инфекционных заболеваний в детском саду. Оборудование основных помещений соответствует росту и возрасту детей, закреплены шкафы, стеллажи. В группах отсутствуют ядовитые и колючие растения, соблюдены меры противопожарной безопасности.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    В  течение всего учебного года проводится систематическая работа, направленная на сохранение и укрепление физического, психического и эмоционального здоровья детей, по профилактике нарушений осанки и пл</w:t>
      </w:r>
      <w:r w:rsidR="00F7451E">
        <w:rPr>
          <w:rFonts w:ascii="Times New Roman" w:hAnsi="Times New Roman" w:cs="Times New Roman"/>
          <w:sz w:val="24"/>
          <w:szCs w:val="24"/>
          <w:lang w:eastAsia="ru-RU"/>
        </w:rPr>
        <w:t>оскостопия у детей. Педагоги детского сада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 ежегодно при организации образовательного процесса учитывают уровень здоровья детей и строят образовательную деятельность с учетом здоровья и индивидуальных особенностей детей.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    В физическом развитии дошколь</w:t>
      </w:r>
      <w:r w:rsidR="00F7451E">
        <w:rPr>
          <w:rFonts w:ascii="Times New Roman" w:hAnsi="Times New Roman" w:cs="Times New Roman"/>
          <w:sz w:val="24"/>
          <w:szCs w:val="24"/>
          <w:lang w:eastAsia="ru-RU"/>
        </w:rPr>
        <w:t>ников основными задачами для детского сада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 являются охрана и укрепление физического, психического здоровья детей, в  том числе их эмоционального благополучия. Оздоровительный процесс</w:t>
      </w:r>
      <w:r w:rsidR="00F7451E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в себя: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профилактические, оздоровительные мероприятия;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общеукрепляющую терапию (витаминотерапия, полоскание горла);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организацию рационального питания (четырехразовый режим питания);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санитарно-гигиенические и противоэпидемиологические мероприятия;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двигательную активность;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комплекс закаливающих мероприятий;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использование здоровьесберегающих технологий и методик (дыхательные гимнастики, индивидуальные физические упражнения);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режим проветривания и </w:t>
      </w:r>
      <w:proofErr w:type="spellStart"/>
      <w:r w:rsidRPr="002126AA">
        <w:rPr>
          <w:rFonts w:ascii="Times New Roman" w:hAnsi="Times New Roman" w:cs="Times New Roman"/>
          <w:sz w:val="24"/>
          <w:szCs w:val="24"/>
          <w:lang w:eastAsia="ru-RU"/>
        </w:rPr>
        <w:t>кварцевания</w:t>
      </w:r>
      <w:proofErr w:type="spellEnd"/>
      <w:r w:rsidRPr="002126AA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Анализ заболеваемости детей позволяет сделать вывод о качестве работы всего коллектива детского сада. Средняя п</w:t>
      </w:r>
      <w:r w:rsidR="001A449E">
        <w:rPr>
          <w:rFonts w:ascii="Times New Roman" w:hAnsi="Times New Roman" w:cs="Times New Roman"/>
          <w:sz w:val="24"/>
          <w:szCs w:val="24"/>
          <w:lang w:eastAsia="ru-RU"/>
        </w:rPr>
        <w:t>осещаемость детей по итогам за 3 года составляет 8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>2%</w:t>
      </w:r>
    </w:p>
    <w:p w:rsid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Динамика </w:t>
      </w:r>
      <w:r w:rsidR="001A449E">
        <w:rPr>
          <w:rFonts w:ascii="Times New Roman" w:hAnsi="Times New Roman" w:cs="Times New Roman"/>
          <w:sz w:val="24"/>
          <w:szCs w:val="24"/>
          <w:lang w:eastAsia="ru-RU"/>
        </w:rPr>
        <w:t>посещаемости и пропусков за 2023, 2024, 2025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 г.г.</w:t>
      </w:r>
    </w:p>
    <w:p w:rsidR="001A449E" w:rsidRDefault="001A449E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ab"/>
        <w:tblW w:w="0" w:type="auto"/>
        <w:tblLook w:val="04A0"/>
      </w:tblPr>
      <w:tblGrid>
        <w:gridCol w:w="2943"/>
        <w:gridCol w:w="3119"/>
        <w:gridCol w:w="3509"/>
      </w:tblGrid>
      <w:tr w:rsidR="001A449E" w:rsidTr="001A449E">
        <w:tc>
          <w:tcPr>
            <w:tcW w:w="2943" w:type="dxa"/>
          </w:tcPr>
          <w:p w:rsidR="001A449E" w:rsidRDefault="001A449E" w:rsidP="00167242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12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119" w:type="dxa"/>
          </w:tcPr>
          <w:p w:rsidR="001A449E" w:rsidRPr="001A449E" w:rsidRDefault="001A449E" w:rsidP="001A449E">
            <w:pPr>
              <w:spacing w:before="134" w:after="1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Посещаемость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2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год</w:t>
            </w:r>
          </w:p>
        </w:tc>
        <w:tc>
          <w:tcPr>
            <w:tcW w:w="3509" w:type="dxa"/>
          </w:tcPr>
          <w:p w:rsidR="001A449E" w:rsidRPr="001A449E" w:rsidRDefault="001A449E" w:rsidP="001A449E">
            <w:pPr>
              <w:spacing w:before="134" w:after="1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2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болезни за год</w:t>
            </w:r>
          </w:p>
        </w:tc>
      </w:tr>
      <w:tr w:rsidR="001A449E" w:rsidTr="001A449E">
        <w:tc>
          <w:tcPr>
            <w:tcW w:w="2943" w:type="dxa"/>
          </w:tcPr>
          <w:p w:rsidR="001A449E" w:rsidRDefault="001A449E" w:rsidP="00167242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2023г. (80%)</w:t>
            </w:r>
          </w:p>
          <w:p w:rsidR="001A449E" w:rsidRDefault="001A449E" w:rsidP="00167242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</w:t>
            </w:r>
            <w:r w:rsidR="00371BC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едний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списочный 108</w:t>
            </w:r>
          </w:p>
        </w:tc>
        <w:tc>
          <w:tcPr>
            <w:tcW w:w="3119" w:type="dxa"/>
          </w:tcPr>
          <w:p w:rsidR="001A449E" w:rsidRDefault="00371BCE" w:rsidP="00167242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11942</w:t>
            </w:r>
          </w:p>
        </w:tc>
        <w:tc>
          <w:tcPr>
            <w:tcW w:w="3509" w:type="dxa"/>
          </w:tcPr>
          <w:p w:rsidR="001A449E" w:rsidRDefault="00371BCE" w:rsidP="00167242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874 (7%)</w:t>
            </w:r>
          </w:p>
        </w:tc>
      </w:tr>
      <w:tr w:rsidR="001A449E" w:rsidTr="001A449E">
        <w:tc>
          <w:tcPr>
            <w:tcW w:w="2943" w:type="dxa"/>
          </w:tcPr>
          <w:p w:rsidR="00371BCE" w:rsidRDefault="00371BCE" w:rsidP="00371BCE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2024г. (79%)</w:t>
            </w:r>
          </w:p>
          <w:p w:rsidR="001A449E" w:rsidRDefault="00371BCE" w:rsidP="00371BCE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списочный 107</w:t>
            </w:r>
          </w:p>
        </w:tc>
        <w:tc>
          <w:tcPr>
            <w:tcW w:w="3119" w:type="dxa"/>
          </w:tcPr>
          <w:p w:rsidR="001A449E" w:rsidRDefault="00371BCE" w:rsidP="00167242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11734</w:t>
            </w:r>
          </w:p>
        </w:tc>
        <w:tc>
          <w:tcPr>
            <w:tcW w:w="3509" w:type="dxa"/>
          </w:tcPr>
          <w:p w:rsidR="001A449E" w:rsidRDefault="00371BCE" w:rsidP="00167242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2090 (18%)</w:t>
            </w:r>
          </w:p>
        </w:tc>
      </w:tr>
      <w:tr w:rsidR="001A449E" w:rsidTr="001A449E">
        <w:tc>
          <w:tcPr>
            <w:tcW w:w="2943" w:type="dxa"/>
          </w:tcPr>
          <w:p w:rsidR="00371BCE" w:rsidRDefault="00371BCE" w:rsidP="00371BCE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2025г. (87%)</w:t>
            </w:r>
          </w:p>
          <w:p w:rsidR="001A449E" w:rsidRDefault="00371BCE" w:rsidP="00371BCE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списочный 117</w:t>
            </w:r>
          </w:p>
        </w:tc>
        <w:tc>
          <w:tcPr>
            <w:tcW w:w="3119" w:type="dxa"/>
          </w:tcPr>
          <w:p w:rsidR="001A449E" w:rsidRDefault="00371BCE" w:rsidP="00167242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10878</w:t>
            </w:r>
          </w:p>
        </w:tc>
        <w:tc>
          <w:tcPr>
            <w:tcW w:w="3509" w:type="dxa"/>
          </w:tcPr>
          <w:p w:rsidR="001A449E" w:rsidRDefault="00371BCE" w:rsidP="00167242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984 (9%)</w:t>
            </w:r>
          </w:p>
        </w:tc>
      </w:tr>
    </w:tbl>
    <w:p w:rsidR="00371BCE" w:rsidRDefault="00371BCE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 Питание осуществляется в соответствии с примерным утвержденным 20-ти дневным меню. Прием пищи осуществляется 4 раза в день (1-й завтрак, 2-ой завтрак, обед, уплотненный полдник с элементами ужина). При поставке продуктов строго отслеживается наличие сертификатов качества. Ведется </w:t>
      </w:r>
      <w:proofErr w:type="gramStart"/>
      <w:r w:rsidRPr="002126AA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 качеством питания, разнообразия блюд, витаминизация блюд, закладка продуктов питания, соблюдение правил кулинарной обработки, соблюдение норм выхода блюд, контроль вкусовых качеств пищи, санитарное состояние пищеблока, правильность хранения, соблюдение сроков реализации продуктов. 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    В М</w:t>
      </w:r>
      <w:r w:rsidR="00371BCE">
        <w:rPr>
          <w:rFonts w:ascii="Times New Roman" w:hAnsi="Times New Roman" w:cs="Times New Roman"/>
          <w:sz w:val="24"/>
          <w:szCs w:val="24"/>
          <w:lang w:eastAsia="ru-RU"/>
        </w:rPr>
        <w:t>КД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>ОУ организовано медицинское обслуживание воспитанников. В медицинском кабинете штатной старшей медицинской сестрой проводится первичная диагностика заболеваний, оказывается первая медицинская помощь. Иммунизация и профилактические прививки детей осуществляются в соответствии с планом. Благодаря просветительской работе с родителями в детском саду высокий процент детской вакцинации. Медицинский кабинет оборудован инструментарием мониторинга здоровья физического развития воспитанников (ростомер, весы, аппарат для определения остроты зрения, давления и т.д.).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План мероприятий по оздоровлению воспитанников (сотрудников).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1. Профилактика здорового образа жизни: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- тематические беседы с родителями на родительских собраниях, памятки, буклеты.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- контроль и помощь в освоении навыков личного ухода за собой, гигиенических процедур, взаимодействия в коллективе.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- профилактика вредных привычек у детей и взрослых.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2. Профилактика острых инфекционных заболеваний, травм и опасных ситуаций у детей и сотрудников: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2126AA">
        <w:rPr>
          <w:rFonts w:ascii="Times New Roman" w:hAnsi="Times New Roman" w:cs="Times New Roman"/>
          <w:sz w:val="24"/>
          <w:szCs w:val="24"/>
          <w:lang w:eastAsia="ru-RU"/>
        </w:rPr>
        <w:t>вакцинопрофилактика</w:t>
      </w:r>
      <w:proofErr w:type="spellEnd"/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 (контроль  графика плановой вакцинации </w:t>
      </w:r>
      <w:proofErr w:type="gramStart"/>
      <w:r w:rsidRPr="002126AA">
        <w:rPr>
          <w:rFonts w:ascii="Times New Roman" w:hAnsi="Times New Roman" w:cs="Times New Roman"/>
          <w:sz w:val="24"/>
          <w:szCs w:val="24"/>
          <w:lang w:eastAsia="ru-RU"/>
        </w:rPr>
        <w:t>согласно возраста</w:t>
      </w:r>
      <w:proofErr w:type="gramEnd"/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 и своевременная выдача направлений родителям на прививки);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- контроль утреннего фильтра при приеме детей в группы с обязательным визуальным осмотром и термометрией ребенка с целью своевременного выявления детей с признаками ОРВИ и вывода их из группы;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- ежедневный допуск сотрудников к работе с визуальным осмотром и термометрией, своевременное отстранение заболевших;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инструктажи с детьми и сотрудниками по профилактике </w:t>
      </w:r>
      <w:proofErr w:type="spellStart"/>
      <w:r w:rsidRPr="002126AA">
        <w:rPr>
          <w:rFonts w:ascii="Times New Roman" w:hAnsi="Times New Roman" w:cs="Times New Roman"/>
          <w:sz w:val="24"/>
          <w:szCs w:val="24"/>
          <w:lang w:eastAsia="ru-RU"/>
        </w:rPr>
        <w:t>травматизации</w:t>
      </w:r>
      <w:proofErr w:type="spellEnd"/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 и действиям в опасных ситуациях;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- строгое соблюдение норм и правил </w:t>
      </w:r>
      <w:proofErr w:type="spellStart"/>
      <w:r w:rsidRPr="002126AA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, проведение текущих и заключительных уборок с применением </w:t>
      </w:r>
      <w:proofErr w:type="spellStart"/>
      <w:r w:rsidRPr="002126AA">
        <w:rPr>
          <w:rFonts w:ascii="Times New Roman" w:hAnsi="Times New Roman" w:cs="Times New Roman"/>
          <w:sz w:val="24"/>
          <w:szCs w:val="24"/>
          <w:lang w:eastAsia="ru-RU"/>
        </w:rPr>
        <w:t>дез</w:t>
      </w:r>
      <w:proofErr w:type="gramStart"/>
      <w:r w:rsidRPr="002126AA">
        <w:rPr>
          <w:rFonts w:ascii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2126AA">
        <w:rPr>
          <w:rFonts w:ascii="Times New Roman" w:hAnsi="Times New Roman" w:cs="Times New Roman"/>
          <w:sz w:val="24"/>
          <w:szCs w:val="24"/>
          <w:lang w:eastAsia="ru-RU"/>
        </w:rPr>
        <w:t>редств</w:t>
      </w:r>
      <w:proofErr w:type="spellEnd"/>
      <w:r w:rsidRPr="002126AA">
        <w:rPr>
          <w:rFonts w:ascii="Times New Roman" w:hAnsi="Times New Roman" w:cs="Times New Roman"/>
          <w:sz w:val="24"/>
          <w:szCs w:val="24"/>
          <w:lang w:eastAsia="ru-RU"/>
        </w:rPr>
        <w:t>; правила обработки посуды, игрушек, рабочего инвентаря; соблюдение режимных моментов в группах согласно возрастных особенностей.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Pr="002126AA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 организацией и проведением физкультурных занятий, оценкой результативности тренирующего эффекта, количества занятий.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4. Контроль проведения закаливающих процедур согласно разработанной возрастной схеме, оценка качества и результативности.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5. Работа с часто и длительно болеющими детьми, детьми с хроническими заболеваниями, состоящими на «Д» учете: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- повышенное внимание к уходу и личной гигиене;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- подготовительная группа по физкультуре с ограничением физической нагрузки;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- щадящий метод закаливания, температура воды, воздуха выше на 2-3 градуса </w:t>
      </w:r>
      <w:proofErr w:type="gramStart"/>
      <w:r w:rsidRPr="002126AA">
        <w:rPr>
          <w:rFonts w:ascii="Times New Roman" w:hAnsi="Times New Roman" w:cs="Times New Roman"/>
          <w:sz w:val="24"/>
          <w:szCs w:val="24"/>
          <w:lang w:eastAsia="ru-RU"/>
        </w:rPr>
        <w:t>Цельсия</w:t>
      </w:r>
      <w:proofErr w:type="gramEnd"/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 чем обычно;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- своевременное направление к узким специалистам на дополнительные обследования, коррекцию и профилактику.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6. Контроль и проведение в организации плановых медицинских осмотров, оценка результатов, ознакомление родителей и направление на дополнительное обследование в поликлинику с последующим лечением.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7. Строгое соблюдение режима прогулок (максимально длительное пребывание на свежем воздухе в теплое время года) и режима проветривания в группах.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8. Строгое соблюдение графика и правил приема пищи. </w:t>
      </w:r>
      <w:proofErr w:type="gramStart"/>
      <w:r w:rsidRPr="002126AA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 качеством приготовления блюд с оценкой объемов съеденной пищи и процента отходов (административно-общественный контроль).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9. Взаимодействие с сотру</w:t>
      </w:r>
      <w:r w:rsidR="00371BCE">
        <w:rPr>
          <w:rFonts w:ascii="Times New Roman" w:hAnsi="Times New Roman" w:cs="Times New Roman"/>
          <w:sz w:val="24"/>
          <w:szCs w:val="24"/>
          <w:lang w:eastAsia="ru-RU"/>
        </w:rPr>
        <w:t>дниками детской поликлиники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, родителями, с целью консультативной помощи в процессах воспитательной и </w:t>
      </w:r>
      <w:proofErr w:type="spellStart"/>
      <w:r w:rsidRPr="002126AA">
        <w:rPr>
          <w:rFonts w:ascii="Times New Roman" w:hAnsi="Times New Roman" w:cs="Times New Roman"/>
          <w:sz w:val="24"/>
          <w:szCs w:val="24"/>
          <w:lang w:eastAsia="ru-RU"/>
        </w:rPr>
        <w:t>здоровьесберегательной</w:t>
      </w:r>
      <w:proofErr w:type="spellEnd"/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 направленности.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    Основными направлениями деятельности администрации М</w:t>
      </w:r>
      <w:r w:rsidR="00371BCE">
        <w:rPr>
          <w:rFonts w:ascii="Times New Roman" w:hAnsi="Times New Roman" w:cs="Times New Roman"/>
          <w:sz w:val="24"/>
          <w:szCs w:val="24"/>
          <w:lang w:eastAsia="ru-RU"/>
        </w:rPr>
        <w:t>КД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>ОУ по обеспечению безопасности в детском саду является охрана жизни детей. Разработаны и внедрены системы мер обеспечения безопасности жизни и деятельности ребенка в здании и на территории детского сада. В дневное время охрану осуществляет вахтер, в ночное – сторож, также пропускной режим на территорию и в здание М</w:t>
      </w:r>
      <w:r w:rsidR="00371BCE">
        <w:rPr>
          <w:rFonts w:ascii="Times New Roman" w:hAnsi="Times New Roman" w:cs="Times New Roman"/>
          <w:sz w:val="24"/>
          <w:szCs w:val="24"/>
          <w:lang w:eastAsia="ru-RU"/>
        </w:rPr>
        <w:t>КД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>ОУ осуществляется с помощью систем контроля удаленного доступа. В здании и на территории осуществляется видеонаблюдение.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    В целях повышения уровня  антитеррористической защищенности детский сад оснащен кнопкой тревожной сигнализации с выходом на пункт центральной охраны, обеспечен автоматической противопожарной сигнализацией, системой речевого оповещения людей о пожаре, первичными средствами пожаротушения.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    Обеспечение условий безопасности в М</w:t>
      </w:r>
      <w:r w:rsidR="00371BCE">
        <w:rPr>
          <w:rFonts w:ascii="Times New Roman" w:hAnsi="Times New Roman" w:cs="Times New Roman"/>
          <w:sz w:val="24"/>
          <w:szCs w:val="24"/>
          <w:lang w:eastAsia="ru-RU"/>
        </w:rPr>
        <w:t>КД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ОУ выполняется локальными нормативно-правовыми документами: приказами, инструкциями, положениями. В соответствии с требованиями законодательства по охране труда систематически проводятся разного вида инструктажи: вводный (при поступлении), первичный (с вновь поступившими), повторный, внеплановый, что позволяет персоналу владеть знаниями по охране труда и 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техники безопасности, правилами пожарной безопасности, действиям в чрезвычайных ситуациях. Имеются планы эвакуации, назначены ответственные лица за безопасность.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    Территория М</w:t>
      </w:r>
      <w:r w:rsidR="00992703">
        <w:rPr>
          <w:rFonts w:ascii="Times New Roman" w:hAnsi="Times New Roman" w:cs="Times New Roman"/>
          <w:sz w:val="24"/>
          <w:szCs w:val="24"/>
          <w:lang w:eastAsia="ru-RU"/>
        </w:rPr>
        <w:t>КД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>ОУ по всему периметру ограждена забором.  Территория детского сада благоустроена и соответствует требованиям безопасности. Прогулочные площадки в удовлетворительном санитарном состоянии и содержании. Игровое оборудование и постройки на участках безопасные, с приспособлениями, дающими возможность ребёнку двигаться, играть.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    С детьми проводятся беседы, занятия по ОБЖ, развлечения по соблюдению правил безопасности на дорогах. Ежедневно ответственными лицами осуществляется контроль с целью своевременного устранения причин, несущих угрозу жизни и здоровью воспитанников и работников. Соблюдаются правила по охране труда, и обеспечивается безопасность жизнедеятельности воспитанников и сотрудников. Соблюдаются требования пожарной безопасности. С воспитанниками проводятся плановые и внеплановые инструктажи.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    В М</w:t>
      </w:r>
      <w:r w:rsidR="00992703">
        <w:rPr>
          <w:rFonts w:ascii="Times New Roman" w:hAnsi="Times New Roman" w:cs="Times New Roman"/>
          <w:sz w:val="24"/>
          <w:szCs w:val="24"/>
          <w:lang w:eastAsia="ru-RU"/>
        </w:rPr>
        <w:t>КД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>ОУ проводится целенаправленная работа по созданию и обеспечению безопасных условий труда и образовательного процесса, предупреждению производственного травматизма и несчастных случаев с детьми. В систему работы по профилактике детского травматизма в детском саду включены все педагогическ</w:t>
      </w:r>
      <w:r w:rsidR="00992703">
        <w:rPr>
          <w:rFonts w:ascii="Times New Roman" w:hAnsi="Times New Roman" w:cs="Times New Roman"/>
          <w:sz w:val="24"/>
          <w:szCs w:val="24"/>
          <w:lang w:eastAsia="ru-RU"/>
        </w:rPr>
        <w:t>ие работники и сотрудники. В детском саду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 xml:space="preserve"> проводятся: профилактические мероприятия, целевые инструктажи по охране жизни и здоровья детей, консультации для сотрудников и родителей, тематически</w:t>
      </w:r>
      <w:r w:rsidR="00992703">
        <w:rPr>
          <w:rFonts w:ascii="Times New Roman" w:hAnsi="Times New Roman" w:cs="Times New Roman"/>
          <w:sz w:val="24"/>
          <w:szCs w:val="24"/>
          <w:lang w:eastAsia="ru-RU"/>
        </w:rPr>
        <w:t>е беседы, лекции для персонала</w:t>
      </w:r>
      <w:r w:rsidRPr="002126AA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26AA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126AA" w:rsidRPr="002126AA" w:rsidRDefault="002126AA" w:rsidP="0016724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126AA" w:rsidRPr="002126AA" w:rsidRDefault="002126AA" w:rsidP="00167242">
      <w:pPr>
        <w:rPr>
          <w:rFonts w:ascii="Times New Roman" w:hAnsi="Times New Roman" w:cs="Times New Roman"/>
          <w:sz w:val="24"/>
          <w:szCs w:val="24"/>
        </w:rPr>
      </w:pPr>
    </w:p>
    <w:p w:rsidR="002126AA" w:rsidRPr="002126AA" w:rsidRDefault="002126AA" w:rsidP="00167242">
      <w:pPr>
        <w:rPr>
          <w:rFonts w:ascii="Times New Roman" w:hAnsi="Times New Roman" w:cs="Times New Roman"/>
          <w:sz w:val="24"/>
          <w:szCs w:val="24"/>
        </w:rPr>
      </w:pPr>
    </w:p>
    <w:p w:rsidR="002126AA" w:rsidRPr="002126AA" w:rsidRDefault="002126AA" w:rsidP="00167242">
      <w:pPr>
        <w:pStyle w:val="a3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  <w:outlineLvl w:val="0"/>
        <w:rPr>
          <w:b/>
        </w:rPr>
      </w:pPr>
    </w:p>
    <w:p w:rsidR="00242307" w:rsidRPr="007E21EA" w:rsidRDefault="00242307" w:rsidP="004A14FB">
      <w:pPr>
        <w:shd w:val="clear" w:color="auto" w:fill="FDE9D9" w:themeFill="accent6" w:themeFillTint="33"/>
        <w:spacing w:after="0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sectPr w:rsidR="00242307" w:rsidRPr="007E21EA" w:rsidSect="00670B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52577"/>
    <w:multiLevelType w:val="multilevel"/>
    <w:tmpl w:val="F3CC7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characterSpacingControl w:val="doNotCompress"/>
  <w:compat/>
  <w:rsids>
    <w:rsidRoot w:val="00895FC3"/>
    <w:rsid w:val="000126F3"/>
    <w:rsid w:val="000352B6"/>
    <w:rsid w:val="00087ABE"/>
    <w:rsid w:val="000B1046"/>
    <w:rsid w:val="000D3AD3"/>
    <w:rsid w:val="000D4C8D"/>
    <w:rsid w:val="000E0F61"/>
    <w:rsid w:val="000E54F6"/>
    <w:rsid w:val="000E5737"/>
    <w:rsid w:val="000F0668"/>
    <w:rsid w:val="001161E7"/>
    <w:rsid w:val="00167242"/>
    <w:rsid w:val="001A449E"/>
    <w:rsid w:val="001D4B03"/>
    <w:rsid w:val="0020057A"/>
    <w:rsid w:val="002126AA"/>
    <w:rsid w:val="002252FF"/>
    <w:rsid w:val="00242307"/>
    <w:rsid w:val="00252713"/>
    <w:rsid w:val="002950D8"/>
    <w:rsid w:val="002E72ED"/>
    <w:rsid w:val="00320C42"/>
    <w:rsid w:val="003716A5"/>
    <w:rsid w:val="00371BCE"/>
    <w:rsid w:val="003B27A6"/>
    <w:rsid w:val="003E2B56"/>
    <w:rsid w:val="003E5B53"/>
    <w:rsid w:val="004172BD"/>
    <w:rsid w:val="00427BCE"/>
    <w:rsid w:val="00492E0E"/>
    <w:rsid w:val="004A14FB"/>
    <w:rsid w:val="004B0932"/>
    <w:rsid w:val="004E4DB9"/>
    <w:rsid w:val="005123C0"/>
    <w:rsid w:val="005568AA"/>
    <w:rsid w:val="005A57E1"/>
    <w:rsid w:val="005A70DB"/>
    <w:rsid w:val="005B5834"/>
    <w:rsid w:val="005C5471"/>
    <w:rsid w:val="005D6069"/>
    <w:rsid w:val="005E74CA"/>
    <w:rsid w:val="005F250F"/>
    <w:rsid w:val="005F5A5D"/>
    <w:rsid w:val="005F60CB"/>
    <w:rsid w:val="0063032C"/>
    <w:rsid w:val="0064249E"/>
    <w:rsid w:val="00670B29"/>
    <w:rsid w:val="006A2C7D"/>
    <w:rsid w:val="006A4293"/>
    <w:rsid w:val="006D4DA5"/>
    <w:rsid w:val="006E7470"/>
    <w:rsid w:val="006F6679"/>
    <w:rsid w:val="007A5821"/>
    <w:rsid w:val="007E21EA"/>
    <w:rsid w:val="0082533A"/>
    <w:rsid w:val="00885910"/>
    <w:rsid w:val="00895FC3"/>
    <w:rsid w:val="008E3DF3"/>
    <w:rsid w:val="00923C33"/>
    <w:rsid w:val="00992703"/>
    <w:rsid w:val="009E0527"/>
    <w:rsid w:val="00A118F6"/>
    <w:rsid w:val="00A21699"/>
    <w:rsid w:val="00A766A7"/>
    <w:rsid w:val="00A86734"/>
    <w:rsid w:val="00AA10E4"/>
    <w:rsid w:val="00AA4E0B"/>
    <w:rsid w:val="00AB1777"/>
    <w:rsid w:val="00AC10D4"/>
    <w:rsid w:val="00B15FF8"/>
    <w:rsid w:val="00B97D25"/>
    <w:rsid w:val="00BB6CDC"/>
    <w:rsid w:val="00C05386"/>
    <w:rsid w:val="00C41516"/>
    <w:rsid w:val="00C64E30"/>
    <w:rsid w:val="00CA4245"/>
    <w:rsid w:val="00CE4A4A"/>
    <w:rsid w:val="00D461AF"/>
    <w:rsid w:val="00DA44B4"/>
    <w:rsid w:val="00DA7B93"/>
    <w:rsid w:val="00DD3D4E"/>
    <w:rsid w:val="00E56FFE"/>
    <w:rsid w:val="00E57FBD"/>
    <w:rsid w:val="00EE69F1"/>
    <w:rsid w:val="00EF09AB"/>
    <w:rsid w:val="00EF3B3A"/>
    <w:rsid w:val="00F120B1"/>
    <w:rsid w:val="00F33C54"/>
    <w:rsid w:val="00F355EE"/>
    <w:rsid w:val="00F57F09"/>
    <w:rsid w:val="00F7451E"/>
    <w:rsid w:val="00F74F31"/>
    <w:rsid w:val="00FC6880"/>
    <w:rsid w:val="00FD7FFC"/>
    <w:rsid w:val="00FF32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B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2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42307"/>
    <w:rPr>
      <w:b/>
      <w:bCs/>
    </w:rPr>
  </w:style>
  <w:style w:type="paragraph" w:styleId="a5">
    <w:name w:val="Document Map"/>
    <w:basedOn w:val="a"/>
    <w:link w:val="a6"/>
    <w:uiPriority w:val="99"/>
    <w:semiHidden/>
    <w:unhideWhenUsed/>
    <w:rsid w:val="00371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3716A5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A118F6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42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4249E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2126AA"/>
    <w:pPr>
      <w:spacing w:after="0" w:line="240" w:lineRule="auto"/>
    </w:pPr>
  </w:style>
  <w:style w:type="table" w:styleId="ab">
    <w:name w:val="Table Grid"/>
    <w:basedOn w:val="a1"/>
    <w:uiPriority w:val="59"/>
    <w:rsid w:val="001A44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2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4230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2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9E797B-555E-4F55-BFEB-1C15A9654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1381</Words>
  <Characters>7876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Сотрудник</cp:lastModifiedBy>
  <cp:revision>11</cp:revision>
  <dcterms:created xsi:type="dcterms:W3CDTF">2026-03-17T11:09:00Z</dcterms:created>
  <dcterms:modified xsi:type="dcterms:W3CDTF">2026-03-19T06:51:00Z</dcterms:modified>
</cp:coreProperties>
</file>